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D005" w14:textId="1899518B" w:rsidR="001F2D25" w:rsidRDefault="005168F4" w:rsidP="005168F4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en-GB"/>
        </w:rPr>
      </w:pPr>
      <w:r w:rsidRPr="005168F4">
        <w:rPr>
          <w:rFonts w:asciiTheme="minorHAnsi" w:hAnsiTheme="minorHAnsi"/>
          <w:b/>
          <w:bCs/>
          <w:sz w:val="20"/>
          <w:szCs w:val="20"/>
          <w:lang w:val="en-GB"/>
        </w:rPr>
        <w:t xml:space="preserve"> </w:t>
      </w:r>
      <w:r w:rsidR="00993222">
        <w:rPr>
          <w:rFonts w:asciiTheme="minorHAnsi" w:hAnsiTheme="minorHAnsi"/>
          <w:b/>
          <w:bCs/>
          <w:sz w:val="20"/>
          <w:szCs w:val="20"/>
          <w:lang w:val="en-GB"/>
        </w:rPr>
        <w:t>WP 3.1</w:t>
      </w:r>
      <w:r w:rsidR="001F2D25">
        <w:rPr>
          <w:rFonts w:asciiTheme="minorHAnsi" w:hAnsiTheme="minorHAnsi"/>
          <w:b/>
          <w:bCs/>
          <w:sz w:val="20"/>
          <w:szCs w:val="20"/>
          <w:lang w:val="en-GB"/>
        </w:rPr>
        <w:t xml:space="preserve"> Monitoring of functionality of Helpdesk</w:t>
      </w:r>
    </w:p>
    <w:p w14:paraId="0F57FA06" w14:textId="77777777" w:rsidR="001F2D25" w:rsidRDefault="001F2D25" w:rsidP="005168F4">
      <w:pPr>
        <w:pStyle w:val="Default"/>
        <w:spacing w:line="276" w:lineRule="auto"/>
        <w:rPr>
          <w:rFonts w:asciiTheme="minorHAnsi" w:hAnsiTheme="minorHAnsi"/>
          <w:bCs/>
          <w:sz w:val="20"/>
          <w:szCs w:val="20"/>
          <w:lang w:val="en-GB"/>
        </w:rPr>
      </w:pPr>
    </w:p>
    <w:p w14:paraId="4BE2D8A1" w14:textId="234D2081" w:rsidR="00040613" w:rsidRPr="001F2D25" w:rsidRDefault="001F2D25" w:rsidP="005168F4">
      <w:pPr>
        <w:pStyle w:val="Default"/>
        <w:spacing w:line="276" w:lineRule="auto"/>
        <w:rPr>
          <w:rFonts w:asciiTheme="minorHAnsi" w:hAnsiTheme="minorHAnsi"/>
          <w:bCs/>
          <w:sz w:val="20"/>
          <w:szCs w:val="20"/>
          <w:lang w:val="en-GB"/>
        </w:rPr>
      </w:pPr>
      <w:r>
        <w:rPr>
          <w:rFonts w:asciiTheme="minorHAnsi" w:hAnsiTheme="minorHAnsi"/>
          <w:bCs/>
          <w:sz w:val="20"/>
          <w:szCs w:val="20"/>
          <w:lang w:val="en-GB"/>
        </w:rPr>
        <w:t xml:space="preserve">Table 1: </w:t>
      </w:r>
      <w:r w:rsidR="00B27B23" w:rsidRPr="001F2D25">
        <w:rPr>
          <w:rFonts w:asciiTheme="minorHAnsi" w:hAnsiTheme="minorHAnsi"/>
          <w:bCs/>
          <w:sz w:val="20"/>
          <w:szCs w:val="20"/>
          <w:lang w:val="en-GB"/>
        </w:rPr>
        <w:t xml:space="preserve">Questions and answers </w:t>
      </w:r>
      <w:r w:rsidR="00993222">
        <w:rPr>
          <w:rFonts w:asciiTheme="minorHAnsi" w:hAnsiTheme="minorHAnsi"/>
          <w:bCs/>
          <w:sz w:val="20"/>
          <w:szCs w:val="20"/>
          <w:lang w:val="en-GB"/>
        </w:rPr>
        <w:t xml:space="preserve">of applicants </w:t>
      </w:r>
      <w:r w:rsidR="00B27B23" w:rsidRPr="001F2D25">
        <w:rPr>
          <w:rFonts w:asciiTheme="minorHAnsi" w:hAnsiTheme="minorHAnsi"/>
          <w:bCs/>
          <w:sz w:val="20"/>
          <w:szCs w:val="20"/>
          <w:lang w:val="en-GB"/>
        </w:rPr>
        <w:t xml:space="preserve">about the preparation of the LIFE project   </w:t>
      </w:r>
      <w:r w:rsidR="005168F4" w:rsidRPr="001F2D25">
        <w:rPr>
          <w:rFonts w:asciiTheme="minorHAnsi" w:hAnsiTheme="minorHAnsi"/>
          <w:bCs/>
          <w:sz w:val="20"/>
          <w:szCs w:val="20"/>
          <w:lang w:val="en-GB"/>
        </w:rPr>
        <w:t xml:space="preserve"> </w:t>
      </w:r>
    </w:p>
    <w:p w14:paraId="57536E66" w14:textId="77777777" w:rsidR="005168F4" w:rsidRDefault="005168F4" w:rsidP="005168F4">
      <w:pPr>
        <w:pStyle w:val="Default"/>
        <w:spacing w:line="276" w:lineRule="auto"/>
        <w:rPr>
          <w:rFonts w:asciiTheme="minorHAnsi" w:hAnsiTheme="minorHAnsi"/>
          <w:sz w:val="20"/>
          <w:szCs w:val="20"/>
          <w:lang w:val="en-GB"/>
        </w:rPr>
      </w:pPr>
    </w:p>
    <w:tbl>
      <w:tblPr>
        <w:tblStyle w:val="Kontuurtabel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1276"/>
        <w:gridCol w:w="992"/>
        <w:gridCol w:w="992"/>
        <w:gridCol w:w="1418"/>
        <w:gridCol w:w="709"/>
        <w:gridCol w:w="4961"/>
        <w:gridCol w:w="4252"/>
      </w:tblGrid>
      <w:tr w:rsidR="009D16DD" w:rsidRPr="002A779E" w14:paraId="72AC8D9E" w14:textId="77777777" w:rsidTr="000958EF">
        <w:trPr>
          <w:trHeight w:val="301"/>
        </w:trPr>
        <w:tc>
          <w:tcPr>
            <w:tcW w:w="993" w:type="dxa"/>
            <w:vMerge w:val="restart"/>
            <w:shd w:val="clear" w:color="auto" w:fill="EAF1DD" w:themeFill="accent3" w:themeFillTint="33"/>
          </w:tcPr>
          <w:p w14:paraId="7177111A" w14:textId="41DB7612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Sub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-</w:t>
            </w: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709" w:type="dxa"/>
            <w:vMerge w:val="restart"/>
            <w:shd w:val="clear" w:color="auto" w:fill="EAF1DD" w:themeFill="accent3" w:themeFillTint="33"/>
          </w:tcPr>
          <w:p w14:paraId="11700F5A" w14:textId="3199B43F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Main topic</w:t>
            </w:r>
          </w:p>
        </w:tc>
        <w:tc>
          <w:tcPr>
            <w:tcW w:w="1276" w:type="dxa"/>
            <w:vMerge w:val="restart"/>
            <w:shd w:val="clear" w:color="auto" w:fill="EAF1DD" w:themeFill="accent3" w:themeFillTint="33"/>
          </w:tcPr>
          <w:p w14:paraId="7FD81006" w14:textId="5458B41E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Organization </w:t>
            </w:r>
          </w:p>
        </w:tc>
        <w:tc>
          <w:tcPr>
            <w:tcW w:w="3402" w:type="dxa"/>
            <w:gridSpan w:val="3"/>
            <w:shd w:val="clear" w:color="auto" w:fill="EAF1DD" w:themeFill="accent3" w:themeFillTint="33"/>
          </w:tcPr>
          <w:p w14:paraId="575D319D" w14:textId="7BD2229B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Applicant</w:t>
            </w:r>
          </w:p>
        </w:tc>
        <w:tc>
          <w:tcPr>
            <w:tcW w:w="709" w:type="dxa"/>
            <w:vMerge w:val="restart"/>
            <w:shd w:val="clear" w:color="auto" w:fill="EAF1DD" w:themeFill="accent3" w:themeFillTint="33"/>
          </w:tcPr>
          <w:p w14:paraId="2D454A33" w14:textId="549FC0E7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961" w:type="dxa"/>
            <w:vMerge w:val="restart"/>
            <w:shd w:val="clear" w:color="auto" w:fill="EAF1DD" w:themeFill="accent3" w:themeFillTint="33"/>
          </w:tcPr>
          <w:p w14:paraId="563C4B29" w14:textId="3C29FBA0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Question summary </w:t>
            </w:r>
          </w:p>
        </w:tc>
        <w:tc>
          <w:tcPr>
            <w:tcW w:w="4252" w:type="dxa"/>
            <w:vMerge w:val="restart"/>
            <w:shd w:val="clear" w:color="auto" w:fill="EAF1DD" w:themeFill="accent3" w:themeFillTint="33"/>
          </w:tcPr>
          <w:p w14:paraId="13C44B16" w14:textId="7A43A1A1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sz w:val="18"/>
                <w:szCs w:val="18"/>
              </w:rPr>
              <w:t>Answer summary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and end result</w:t>
            </w:r>
          </w:p>
        </w:tc>
      </w:tr>
      <w:tr w:rsidR="009D16DD" w:rsidRPr="002A779E" w14:paraId="48C5F5C9" w14:textId="77777777" w:rsidTr="000958EF">
        <w:trPr>
          <w:trHeight w:val="301"/>
        </w:trPr>
        <w:tc>
          <w:tcPr>
            <w:tcW w:w="993" w:type="dxa"/>
            <w:vMerge/>
          </w:tcPr>
          <w:p w14:paraId="54993E15" w14:textId="12F9B554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34A0637" w14:textId="77777777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5EF7E21" w14:textId="075FC134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14:paraId="1FC66AF1" w14:textId="3456AD5D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1A0166CF" w14:textId="116581E4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42D1E313" w14:textId="1F8E4831" w:rsidR="009D16DD" w:rsidRPr="003903E5" w:rsidRDefault="009D16DD" w:rsidP="009D16DD">
            <w:pPr>
              <w:pStyle w:val="Default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903E5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Contact e-mail</w:t>
            </w:r>
          </w:p>
        </w:tc>
        <w:tc>
          <w:tcPr>
            <w:tcW w:w="709" w:type="dxa"/>
            <w:vMerge/>
          </w:tcPr>
          <w:p w14:paraId="09011B82" w14:textId="3DC645FF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961" w:type="dxa"/>
            <w:vMerge/>
          </w:tcPr>
          <w:p w14:paraId="0A890845" w14:textId="7F496575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  <w:vMerge/>
          </w:tcPr>
          <w:p w14:paraId="3803CAB7" w14:textId="52B50FA8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57C05FDC" w14:textId="77777777" w:rsidTr="000958EF">
        <w:trPr>
          <w:trHeight w:val="301"/>
        </w:trPr>
        <w:tc>
          <w:tcPr>
            <w:tcW w:w="993" w:type="dxa"/>
            <w:vMerge w:val="restart"/>
            <w:vAlign w:val="center"/>
          </w:tcPr>
          <w:p w14:paraId="7EA24A39" w14:textId="622CD5D6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4A52E4" w14:textId="4B2678B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0659A7" w14:textId="7E4F8176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AA39B5" w14:textId="45B65108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7486A8" w14:textId="63E0E4CC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75EB3D3" w14:textId="1AEF2811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40687E" w14:textId="63CBC270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65FFEA97" w14:textId="73E64401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25D782C4" w14:textId="379F4351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0B926EB9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031CA734" w14:textId="49017746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66CB6A" w14:textId="552A20D4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472E02" w14:textId="299BB2E1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BD04CE" w14:textId="2F3BF110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6E29D4" w14:textId="14B6432E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477F6F" w14:textId="0D9B2A66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F0A1DD" w14:textId="518F9D87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07E5B47" w14:textId="04FBF917" w:rsidR="009D16DD" w:rsidRPr="002A779E" w:rsidRDefault="009D16DD" w:rsidP="009D16D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6D9981B8" w14:textId="1DF2C1A8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7E31FC66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7D86B5FD" w14:textId="5849926B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011742" w14:textId="52B3CE5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00AE8F" w14:textId="21805118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9358356" w14:textId="7B986C51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FC367C" w14:textId="55355F5E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C30E62" w14:textId="03FB27E0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0BAF8D" w14:textId="701C2D1A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35A87EB" w14:textId="7133ED1C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5E10117E" w14:textId="4C3A3C9B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41CD5008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16EAFF3B" w14:textId="1982F27B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3D8C03" w14:textId="5F57E00F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04E413D" w14:textId="515FB2B6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29B3F3" w14:textId="69B1498E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BE9559C" w14:textId="3C60D3FC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85FD78" w14:textId="30FEDC9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59961F" w14:textId="7AA542C1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73E0FF92" w14:textId="1489844D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2095B3AC" w14:textId="56FF205D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2DCF3083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7D6C3BFC" w14:textId="4F9D29D5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39667B" w14:textId="6AE15954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462244" w14:textId="7A069DD1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99D5DF2" w14:textId="4CAF3EBC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2A058C" w14:textId="014EF23A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823B6A2" w14:textId="1DB9F09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223879" w14:textId="068B0135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44DD48B5" w14:textId="0BCB04FC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50FCE0A6" w14:textId="493B8786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7D3DAF0B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51F4BAF1" w14:textId="3EA02AC5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5A403B" w14:textId="66AAB90F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B49AED" w14:textId="5F5F50C7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FA834BE" w14:textId="43AD032B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FC0ACE" w14:textId="7BA6A8F7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375A00" w14:textId="60B4301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8491B0" w14:textId="6D188506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0D5BEB1" w14:textId="431A9024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0C2F9903" w14:textId="6D14695A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3A9973F7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3F7DC82A" w14:textId="5B5A9F5A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C86E35" w14:textId="737D6858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74C53A" w14:textId="0AB2413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BF3756" w14:textId="34506151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BA9BFD" w14:textId="58E71653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8FEDFCD" w14:textId="5B4A9FF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28BFF9" w14:textId="5CDE680D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B598F79" w14:textId="3E8A5B54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52239860" w14:textId="77777777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737287AD" w14:textId="77777777" w:rsidTr="000958EF">
        <w:trPr>
          <w:trHeight w:val="301"/>
        </w:trPr>
        <w:tc>
          <w:tcPr>
            <w:tcW w:w="993" w:type="dxa"/>
            <w:vMerge w:val="restart"/>
            <w:vAlign w:val="center"/>
          </w:tcPr>
          <w:p w14:paraId="0633BC45" w14:textId="75326C37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7CC595" w14:textId="0EABF068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CA4E74" w14:textId="717ACA3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307223" w14:textId="127D7193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A9772D2" w14:textId="390867A8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F1CAE6B" w14:textId="2F10F80A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91EDCC" w14:textId="443B3945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545C5B23" w14:textId="31F2A1F0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621381C" w14:textId="2D18F819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69866D83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197845D7" w14:textId="5EBDE493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1823E8" w14:textId="5D2834D9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61C0726" w14:textId="3F70959B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C4AFF90" w14:textId="6C02B898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43B3173" w14:textId="6582F520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E4BF40" w14:textId="15407987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E7E489" w14:textId="5A6CA69B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783738FA" w14:textId="6C5D82B7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991CD85" w14:textId="2A6E8127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54E7E8DD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3CDC984D" w14:textId="3BA57BE8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E48E3C" w14:textId="57F545C0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CB9C09" w14:textId="31BDC32C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2DEBD9" w14:textId="6A96AED3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BDB0EF" w14:textId="6355B892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399724" w14:textId="2E5739EB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682383" w14:textId="6E93920F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05270D91" w14:textId="7F1DF235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15703FC" w14:textId="42847544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5E66C466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30426E8F" w14:textId="23818A5B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8F75B82" w14:textId="2C39CB6A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9835C4" w14:textId="718591D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53ADE5" w14:textId="513ECE84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42F03F" w14:textId="66F49D2E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079AB8" w14:textId="5BFF29D4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87DA3A" w14:textId="118CA769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7ACBB7D0" w14:textId="47548C06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457911C" w14:textId="7781BDA0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4D633757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32A4DB7B" w14:textId="176BF422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CBF21B" w14:textId="3F13450C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84BE91" w14:textId="5C763D1C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8FCC6A" w14:textId="111E8F90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BA1F592" w14:textId="627A83C9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56ADA5" w14:textId="478F609F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B5050FB" w14:textId="0F72F0DF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33F964F" w14:textId="1D287780" w:rsidR="003E7DF8" w:rsidRPr="002A779E" w:rsidRDefault="003E7DF8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2AA97815" w14:textId="403D6C5D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1C0CC929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083B90E1" w14:textId="529ACB09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3CD79A" w14:textId="2F7A013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031B1D8" w14:textId="41AD4698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80AED2" w14:textId="2D982AC3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BF71CE" w14:textId="4DAAD41D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7D9233" w14:textId="2A3BA80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5E885F" w14:textId="5525E7D5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20A24FD3" w14:textId="3EC28E43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481F7571" w14:textId="614CAA16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9D16DD" w:rsidRPr="002A779E" w14:paraId="49AE0020" w14:textId="77777777" w:rsidTr="000958EF">
        <w:trPr>
          <w:trHeight w:val="301"/>
        </w:trPr>
        <w:tc>
          <w:tcPr>
            <w:tcW w:w="993" w:type="dxa"/>
            <w:vMerge/>
            <w:vAlign w:val="center"/>
          </w:tcPr>
          <w:p w14:paraId="6DDE6834" w14:textId="1549FDD0" w:rsidR="009D16DD" w:rsidRPr="00DA3DB8" w:rsidRDefault="009D16DD" w:rsidP="009D16DD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E5D8B0" w14:textId="3897D443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8509100" w14:textId="19C513DD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D75517" w14:textId="4FC6D423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E80DA7" w14:textId="2DB69034" w:rsidR="009D16DD" w:rsidRPr="00026ADA" w:rsidRDefault="009D16DD" w:rsidP="009D16DD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607F48" w14:textId="062DFFAF" w:rsidR="009D16DD" w:rsidRPr="00026ADA" w:rsidRDefault="009D16DD" w:rsidP="009D16DD">
            <w:pPr>
              <w:pStyle w:val="Default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BB53AD" w14:textId="5A8A4961" w:rsidR="009D16DD" w:rsidRPr="0028533D" w:rsidRDefault="009D16DD" w:rsidP="009D16DD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5285F062" w14:textId="1016ECE2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52" w:type="dxa"/>
          </w:tcPr>
          <w:p w14:paraId="7763C5F3" w14:textId="768CBC0B" w:rsidR="009D16DD" w:rsidRPr="002A779E" w:rsidRDefault="009D16DD" w:rsidP="009D16DD">
            <w:pPr>
              <w:pStyle w:val="Default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14:paraId="163ADA41" w14:textId="77777777" w:rsidR="005168F4" w:rsidRDefault="005168F4" w:rsidP="005168F4">
      <w:pPr>
        <w:spacing w:after="0"/>
        <w:rPr>
          <w:rFonts w:cs="Ubuntu"/>
          <w:color w:val="000000"/>
          <w:sz w:val="20"/>
          <w:szCs w:val="20"/>
          <w:lang w:val="en-GB"/>
        </w:rPr>
      </w:pPr>
    </w:p>
    <w:p w14:paraId="2D3A0FDD" w14:textId="77777777" w:rsidR="00264201" w:rsidRDefault="00264201" w:rsidP="005168F4">
      <w:pPr>
        <w:spacing w:after="0"/>
        <w:rPr>
          <w:rFonts w:cs="Ubuntu"/>
          <w:color w:val="000000"/>
          <w:sz w:val="20"/>
          <w:szCs w:val="20"/>
          <w:lang w:val="en-GB"/>
        </w:rPr>
      </w:pPr>
    </w:p>
    <w:p w14:paraId="5DB66260" w14:textId="6CA1F30D" w:rsidR="00264201" w:rsidRPr="00264201" w:rsidRDefault="00264201" w:rsidP="005168F4">
      <w:pPr>
        <w:spacing w:after="0"/>
        <w:rPr>
          <w:rFonts w:cs="Ubuntu"/>
          <w:b/>
          <w:bCs/>
          <w:i/>
          <w:iCs/>
          <w:color w:val="000000"/>
          <w:sz w:val="20"/>
          <w:szCs w:val="20"/>
          <w:lang w:val="en-GB"/>
        </w:rPr>
      </w:pPr>
      <w:r w:rsidRPr="00264201">
        <w:rPr>
          <w:rFonts w:cs="Ubuntu"/>
          <w:b/>
          <w:bCs/>
          <w:i/>
          <w:iCs/>
          <w:color w:val="000000"/>
          <w:sz w:val="20"/>
          <w:szCs w:val="20"/>
          <w:lang w:val="en-GB"/>
        </w:rPr>
        <w:t>Legend:</w:t>
      </w:r>
    </w:p>
    <w:p w14:paraId="4B2843BF" w14:textId="09E65F33" w:rsidR="00264201" w:rsidRPr="00264201" w:rsidRDefault="00264201" w:rsidP="005168F4">
      <w:pPr>
        <w:spacing w:after="0"/>
        <w:rPr>
          <w:rFonts w:cs="Ubuntu"/>
          <w:i/>
          <w:iCs/>
          <w:color w:val="000000"/>
          <w:sz w:val="20"/>
          <w:szCs w:val="20"/>
          <w:lang w:val="en-GB"/>
        </w:rPr>
      </w:pP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>INFO – General questions and information about LIFE programme</w:t>
      </w:r>
      <w:r w:rsidR="003E7DF8">
        <w:rPr>
          <w:rFonts w:cs="Ubuntu"/>
          <w:i/>
          <w:iCs/>
          <w:color w:val="000000"/>
          <w:sz w:val="20"/>
          <w:szCs w:val="20"/>
          <w:lang w:val="en-GB"/>
        </w:rPr>
        <w:t xml:space="preserve"> and other questions</w:t>
      </w: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>.</w:t>
      </w:r>
    </w:p>
    <w:p w14:paraId="20EFD5D2" w14:textId="519109FD" w:rsidR="00264201" w:rsidRPr="00264201" w:rsidRDefault="00264201" w:rsidP="005168F4">
      <w:pPr>
        <w:spacing w:after="0"/>
        <w:rPr>
          <w:rFonts w:cs="Ubuntu"/>
          <w:i/>
          <w:iCs/>
          <w:color w:val="000000"/>
          <w:sz w:val="20"/>
          <w:szCs w:val="20"/>
          <w:lang w:val="en-GB"/>
        </w:rPr>
      </w:pP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 xml:space="preserve">COOP – Questions </w:t>
      </w:r>
      <w:r w:rsidR="00A942CF">
        <w:rPr>
          <w:rFonts w:cs="Ubuntu"/>
          <w:i/>
          <w:iCs/>
          <w:color w:val="000000"/>
          <w:sz w:val="20"/>
          <w:szCs w:val="20"/>
          <w:lang w:val="en-GB"/>
        </w:rPr>
        <w:t>about</w:t>
      </w: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 xml:space="preserve"> cooperation between them and our project LIFE Capacity building 2 or them and another active LIFE project.</w:t>
      </w:r>
    </w:p>
    <w:p w14:paraId="04829800" w14:textId="6FAF9FB2" w:rsidR="00264201" w:rsidRPr="00264201" w:rsidRDefault="00264201" w:rsidP="005168F4">
      <w:pPr>
        <w:spacing w:after="0"/>
        <w:rPr>
          <w:rFonts w:cs="Ubuntu"/>
          <w:i/>
          <w:iCs/>
          <w:color w:val="000000"/>
          <w:sz w:val="20"/>
          <w:szCs w:val="20"/>
          <w:lang w:val="en-GB"/>
        </w:rPr>
      </w:pP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 xml:space="preserve">FINAN – </w:t>
      </w:r>
      <w:r w:rsidR="00A942CF">
        <w:rPr>
          <w:rFonts w:cs="Ubuntu"/>
          <w:i/>
          <w:iCs/>
          <w:color w:val="000000"/>
          <w:sz w:val="20"/>
          <w:szCs w:val="20"/>
          <w:lang w:val="en-GB"/>
        </w:rPr>
        <w:t>Funding q</w:t>
      </w: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>uestions about the financial aspect of the LIFE programme</w:t>
      </w:r>
      <w:r>
        <w:rPr>
          <w:rFonts w:cs="Ubuntu"/>
          <w:i/>
          <w:iCs/>
          <w:color w:val="000000"/>
          <w:sz w:val="20"/>
          <w:szCs w:val="20"/>
          <w:lang w:val="en-GB"/>
        </w:rPr>
        <w:t xml:space="preserve"> and possible national funding</w:t>
      </w:r>
      <w:r w:rsidRPr="00264201">
        <w:rPr>
          <w:rFonts w:cs="Ubuntu"/>
          <w:i/>
          <w:iCs/>
          <w:color w:val="000000"/>
          <w:sz w:val="20"/>
          <w:szCs w:val="20"/>
          <w:lang w:val="en-GB"/>
        </w:rPr>
        <w:t>.</w:t>
      </w:r>
    </w:p>
    <w:sectPr w:rsidR="00264201" w:rsidRPr="00264201" w:rsidSect="002A779E">
      <w:headerReference w:type="default" r:id="rId8"/>
      <w:footerReference w:type="default" r:id="rId9"/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E029D" w14:textId="77777777" w:rsidR="00412643" w:rsidRDefault="00412643" w:rsidP="004A5599">
      <w:pPr>
        <w:spacing w:after="0" w:line="240" w:lineRule="auto"/>
      </w:pPr>
      <w:r>
        <w:separator/>
      </w:r>
    </w:p>
  </w:endnote>
  <w:endnote w:type="continuationSeparator" w:id="0">
    <w:p w14:paraId="533B27ED" w14:textId="77777777" w:rsidR="00412643" w:rsidRDefault="00412643" w:rsidP="004A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A7E4A" w14:textId="42AA510A" w:rsidR="00412643" w:rsidRDefault="00412643" w:rsidP="003E2253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A3A79" w14:textId="77777777" w:rsidR="00412643" w:rsidRDefault="00412643" w:rsidP="004A5599">
      <w:pPr>
        <w:spacing w:after="0" w:line="240" w:lineRule="auto"/>
      </w:pPr>
      <w:r>
        <w:separator/>
      </w:r>
    </w:p>
  </w:footnote>
  <w:footnote w:type="continuationSeparator" w:id="0">
    <w:p w14:paraId="4424DB7D" w14:textId="77777777" w:rsidR="00412643" w:rsidRDefault="00412643" w:rsidP="004A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C4157" w14:textId="2831D1B6" w:rsidR="00323B1C" w:rsidRDefault="00EB0B47" w:rsidP="00EB0B47">
    <w:pPr>
      <w:tabs>
        <w:tab w:val="left" w:pos="9540"/>
        <w:tab w:val="left" w:pos="13330"/>
      </w:tabs>
    </w:pPr>
    <w:r>
      <w:rPr>
        <w:noProof/>
      </w:rPr>
      <w:drawing>
        <wp:anchor distT="0" distB="0" distL="114300" distR="114300" simplePos="0" relativeHeight="251647488" behindDoc="0" locked="0" layoutInCell="1" allowOverlap="1" wp14:anchorId="4475D077" wp14:editId="15A9D9C0">
          <wp:simplePos x="0" y="0"/>
          <wp:positionH relativeFrom="column">
            <wp:posOffset>190500</wp:posOffset>
          </wp:positionH>
          <wp:positionV relativeFrom="paragraph">
            <wp:posOffset>-203835</wp:posOffset>
          </wp:positionV>
          <wp:extent cx="1117600" cy="827405"/>
          <wp:effectExtent l="0" t="0" r="0" b="0"/>
          <wp:wrapSquare wrapText="bothSides"/>
          <wp:docPr id="1391085134" name="Slika 2" descr="Slika, ki vsebuje besede grafika, grafično oblikovanje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085134" name="Slika 2" descr="Slika, ki vsebuje besede grafika, grafično oblikovanje, pisav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23D85BB" wp14:editId="6672F151">
          <wp:simplePos x="0" y="0"/>
          <wp:positionH relativeFrom="column">
            <wp:posOffset>1727200</wp:posOffset>
          </wp:positionH>
          <wp:positionV relativeFrom="paragraph">
            <wp:posOffset>-31115</wp:posOffset>
          </wp:positionV>
          <wp:extent cx="3700780" cy="805180"/>
          <wp:effectExtent l="0" t="0" r="0" b="0"/>
          <wp:wrapSquare wrapText="bothSides"/>
          <wp:docPr id="17033209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7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B47">
      <w:rPr>
        <w:noProof/>
      </w:rPr>
      <w:drawing>
        <wp:anchor distT="0" distB="0" distL="114300" distR="114300" simplePos="0" relativeHeight="251682304" behindDoc="0" locked="0" layoutInCell="1" allowOverlap="1" wp14:anchorId="07AE9921" wp14:editId="6C123D7F">
          <wp:simplePos x="0" y="0"/>
          <wp:positionH relativeFrom="column">
            <wp:posOffset>7734935</wp:posOffset>
          </wp:positionH>
          <wp:positionV relativeFrom="paragraph">
            <wp:posOffset>141605</wp:posOffset>
          </wp:positionV>
          <wp:extent cx="1111250" cy="134620"/>
          <wp:effectExtent l="0" t="0" r="0" b="0"/>
          <wp:wrapSquare wrapText="bothSides"/>
          <wp:docPr id="19848075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80751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3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B47">
      <w:rPr>
        <w:noProof/>
      </w:rPr>
      <w:drawing>
        <wp:anchor distT="0" distB="0" distL="114300" distR="114300" simplePos="0" relativeHeight="251675136" behindDoc="0" locked="0" layoutInCell="1" allowOverlap="1" wp14:anchorId="28595A7C" wp14:editId="4C759FDD">
          <wp:simplePos x="0" y="0"/>
          <wp:positionH relativeFrom="column">
            <wp:posOffset>5626735</wp:posOffset>
          </wp:positionH>
          <wp:positionV relativeFrom="paragraph">
            <wp:posOffset>-37465</wp:posOffset>
          </wp:positionV>
          <wp:extent cx="2139950" cy="327025"/>
          <wp:effectExtent l="0" t="0" r="0" b="0"/>
          <wp:wrapSquare wrapText="bothSides"/>
          <wp:docPr id="2862200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220084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060153D" w14:textId="4C9AE0F6" w:rsidR="00323B1C" w:rsidRDefault="00EB0B47" w:rsidP="00323B1C">
    <w:pPr>
      <w:tabs>
        <w:tab w:val="left" w:pos="1940"/>
      </w:tabs>
    </w:pPr>
    <w:r>
      <w:rPr>
        <w:noProof/>
        <w:lang w:eastAsia="sl-SI"/>
      </w:rPr>
      <w:drawing>
        <wp:anchor distT="0" distB="0" distL="114300" distR="114300" simplePos="0" relativeHeight="251667968" behindDoc="0" locked="0" layoutInCell="1" allowOverlap="1" wp14:anchorId="7D21CA9E" wp14:editId="0F39DAF0">
          <wp:simplePos x="0" y="0"/>
          <wp:positionH relativeFrom="column">
            <wp:posOffset>5619750</wp:posOffset>
          </wp:positionH>
          <wp:positionV relativeFrom="paragraph">
            <wp:posOffset>7620</wp:posOffset>
          </wp:positionV>
          <wp:extent cx="3491230" cy="415290"/>
          <wp:effectExtent l="0" t="0" r="0" b="3810"/>
          <wp:wrapSquare wrapText="bothSides"/>
          <wp:docPr id="187784203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42030" name="Slika 187784203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123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B1C">
      <w:tab/>
    </w:r>
  </w:p>
  <w:p w14:paraId="4EFA7E49" w14:textId="4E897000" w:rsidR="00412643" w:rsidRDefault="00EB0B47" w:rsidP="00323B1C">
    <w:r>
      <w:t xml:space="preserve">   </w:t>
    </w:r>
    <w:r w:rsidR="00412643">
      <w:t xml:space="preserve">  </w:t>
    </w:r>
    <w:hyperlink r:id="rId6" w:history="1">
      <w:r w:rsidR="00412643" w:rsidRPr="000D5762">
        <w:rPr>
          <w:rFonts w:ascii="Ubuntu" w:hAnsi="Ubuntu"/>
          <w:b/>
          <w:color w:val="4696C8"/>
        </w:rPr>
        <w:t>lifeslovenija.si</w:t>
      </w:r>
    </w:hyperlink>
    <w:r w:rsidR="00412643">
      <w:rPr>
        <w:noProof/>
        <w:lang w:eastAsia="sl-SI"/>
      </w:rPr>
      <w:drawing>
        <wp:anchor distT="0" distB="0" distL="114300" distR="114300" simplePos="0" relativeHeight="251634176" behindDoc="1" locked="0" layoutInCell="0" allowOverlap="1" wp14:anchorId="4EFA7E51" wp14:editId="4EFA7E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085" cy="4692650"/>
          <wp:effectExtent l="0" t="0" r="0" b="0"/>
          <wp:wrapNone/>
          <wp:docPr id="9" name="Slika 9" descr="LIFE_logo_breztesk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_logo_brezteskta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69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6881"/>
    <w:multiLevelType w:val="multilevel"/>
    <w:tmpl w:val="B70C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F5428"/>
    <w:multiLevelType w:val="hybridMultilevel"/>
    <w:tmpl w:val="FE080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90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57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9"/>
    <w:rsid w:val="0002422E"/>
    <w:rsid w:val="00026ADA"/>
    <w:rsid w:val="00040613"/>
    <w:rsid w:val="00042369"/>
    <w:rsid w:val="00062AE9"/>
    <w:rsid w:val="00064467"/>
    <w:rsid w:val="00094A5C"/>
    <w:rsid w:val="000958EF"/>
    <w:rsid w:val="000D088F"/>
    <w:rsid w:val="000E071D"/>
    <w:rsid w:val="00173D97"/>
    <w:rsid w:val="001C71B4"/>
    <w:rsid w:val="001E5825"/>
    <w:rsid w:val="001F2D25"/>
    <w:rsid w:val="00264201"/>
    <w:rsid w:val="0028533D"/>
    <w:rsid w:val="002A4754"/>
    <w:rsid w:val="002A779E"/>
    <w:rsid w:val="00300E97"/>
    <w:rsid w:val="003164EB"/>
    <w:rsid w:val="00323B1C"/>
    <w:rsid w:val="003525CD"/>
    <w:rsid w:val="00370D98"/>
    <w:rsid w:val="003869B0"/>
    <w:rsid w:val="003903E5"/>
    <w:rsid w:val="003B4036"/>
    <w:rsid w:val="003C5CCC"/>
    <w:rsid w:val="003E2253"/>
    <w:rsid w:val="003E7DF8"/>
    <w:rsid w:val="00412643"/>
    <w:rsid w:val="00412C8D"/>
    <w:rsid w:val="004202C7"/>
    <w:rsid w:val="00425DE4"/>
    <w:rsid w:val="00482445"/>
    <w:rsid w:val="004A5599"/>
    <w:rsid w:val="004D1200"/>
    <w:rsid w:val="005168F4"/>
    <w:rsid w:val="0053763F"/>
    <w:rsid w:val="00552F10"/>
    <w:rsid w:val="00554226"/>
    <w:rsid w:val="00563EA4"/>
    <w:rsid w:val="005B4796"/>
    <w:rsid w:val="005B5E88"/>
    <w:rsid w:val="005C3095"/>
    <w:rsid w:val="005D0401"/>
    <w:rsid w:val="005D1B5C"/>
    <w:rsid w:val="006003D9"/>
    <w:rsid w:val="006241D0"/>
    <w:rsid w:val="0063239A"/>
    <w:rsid w:val="00662A59"/>
    <w:rsid w:val="00675FA8"/>
    <w:rsid w:val="00745794"/>
    <w:rsid w:val="0078380C"/>
    <w:rsid w:val="007E10F6"/>
    <w:rsid w:val="007F0CD9"/>
    <w:rsid w:val="007F607E"/>
    <w:rsid w:val="007F685F"/>
    <w:rsid w:val="00806C7D"/>
    <w:rsid w:val="00834215"/>
    <w:rsid w:val="008A3F0A"/>
    <w:rsid w:val="008B00A8"/>
    <w:rsid w:val="008C3FC1"/>
    <w:rsid w:val="008E24E7"/>
    <w:rsid w:val="008F2C2E"/>
    <w:rsid w:val="00911742"/>
    <w:rsid w:val="00912D31"/>
    <w:rsid w:val="00935402"/>
    <w:rsid w:val="00936962"/>
    <w:rsid w:val="00940FD5"/>
    <w:rsid w:val="009421CD"/>
    <w:rsid w:val="00993222"/>
    <w:rsid w:val="009A2B60"/>
    <w:rsid w:val="009B47D5"/>
    <w:rsid w:val="009C284A"/>
    <w:rsid w:val="009D16DD"/>
    <w:rsid w:val="009F419C"/>
    <w:rsid w:val="00A748C6"/>
    <w:rsid w:val="00A75A7E"/>
    <w:rsid w:val="00A942CF"/>
    <w:rsid w:val="00AC3861"/>
    <w:rsid w:val="00AC6481"/>
    <w:rsid w:val="00AF0723"/>
    <w:rsid w:val="00B27B23"/>
    <w:rsid w:val="00B30208"/>
    <w:rsid w:val="00B33470"/>
    <w:rsid w:val="00B509F8"/>
    <w:rsid w:val="00B72155"/>
    <w:rsid w:val="00B817A1"/>
    <w:rsid w:val="00B84F44"/>
    <w:rsid w:val="00BE73F2"/>
    <w:rsid w:val="00C02381"/>
    <w:rsid w:val="00C02EB7"/>
    <w:rsid w:val="00C06C7D"/>
    <w:rsid w:val="00C326F1"/>
    <w:rsid w:val="00C5789C"/>
    <w:rsid w:val="00CD3BBE"/>
    <w:rsid w:val="00D3172C"/>
    <w:rsid w:val="00D416FE"/>
    <w:rsid w:val="00D50459"/>
    <w:rsid w:val="00DA25B6"/>
    <w:rsid w:val="00DA3DB8"/>
    <w:rsid w:val="00E02A4B"/>
    <w:rsid w:val="00E25FA3"/>
    <w:rsid w:val="00E302A3"/>
    <w:rsid w:val="00E3783A"/>
    <w:rsid w:val="00EB0B47"/>
    <w:rsid w:val="00EE3F6D"/>
    <w:rsid w:val="00F00BDE"/>
    <w:rsid w:val="00F052F1"/>
    <w:rsid w:val="00F17FF7"/>
    <w:rsid w:val="00F32867"/>
    <w:rsid w:val="00F91999"/>
    <w:rsid w:val="00FC253D"/>
    <w:rsid w:val="00FC2F4A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FA7E31"/>
  <w15:docId w15:val="{B1BFCE51-807F-4B42-8E24-D161DA42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54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A5599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A559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A559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A5599"/>
    <w:rPr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A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A5599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A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A5599"/>
  </w:style>
  <w:style w:type="paragraph" w:styleId="Jalus">
    <w:name w:val="footer"/>
    <w:basedOn w:val="Normaallaad"/>
    <w:link w:val="JalusMrk"/>
    <w:uiPriority w:val="99"/>
    <w:unhideWhenUsed/>
    <w:rsid w:val="004A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A5599"/>
  </w:style>
  <w:style w:type="paragraph" w:styleId="Loendilik">
    <w:name w:val="List Paragraph"/>
    <w:basedOn w:val="Normaallaad"/>
    <w:uiPriority w:val="34"/>
    <w:qFormat/>
    <w:rsid w:val="00042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Kontuurtabel">
    <w:name w:val="Table Grid"/>
    <w:basedOn w:val="Normaaltabel"/>
    <w:uiPriority w:val="59"/>
    <w:unhideWhenUsed/>
    <w:rsid w:val="0004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6C7D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02422E"/>
    <w:rPr>
      <w:color w:val="800080"/>
      <w:u w:val="single"/>
    </w:rPr>
  </w:style>
  <w:style w:type="paragraph" w:customStyle="1" w:styleId="font5">
    <w:name w:val="font5"/>
    <w:basedOn w:val="Normaallaad"/>
    <w:rsid w:val="000242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sl-SI"/>
    </w:rPr>
  </w:style>
  <w:style w:type="paragraph" w:customStyle="1" w:styleId="font6">
    <w:name w:val="font6"/>
    <w:basedOn w:val="Normaallaad"/>
    <w:rsid w:val="000242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sl-SI"/>
    </w:rPr>
  </w:style>
  <w:style w:type="paragraph" w:customStyle="1" w:styleId="font7">
    <w:name w:val="font7"/>
    <w:basedOn w:val="Normaallaad"/>
    <w:rsid w:val="000242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16"/>
      <w:szCs w:val="16"/>
      <w:lang w:eastAsia="sl-SI"/>
    </w:rPr>
  </w:style>
  <w:style w:type="paragraph" w:customStyle="1" w:styleId="font8">
    <w:name w:val="font8"/>
    <w:basedOn w:val="Normaallaad"/>
    <w:rsid w:val="000242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u w:val="single"/>
      <w:lang w:eastAsia="sl-SI"/>
    </w:rPr>
  </w:style>
  <w:style w:type="paragraph" w:customStyle="1" w:styleId="xl66">
    <w:name w:val="xl66"/>
    <w:basedOn w:val="Normaallaad"/>
    <w:rsid w:val="0002422E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67">
    <w:name w:val="xl67"/>
    <w:basedOn w:val="Normaallaad"/>
    <w:rsid w:val="0002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8">
    <w:name w:val="xl68"/>
    <w:basedOn w:val="Normaallaad"/>
    <w:rsid w:val="000242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9">
    <w:name w:val="xl69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0">
    <w:name w:val="xl70"/>
    <w:basedOn w:val="Normaallaad"/>
    <w:rsid w:val="000242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1">
    <w:name w:val="xl71"/>
    <w:basedOn w:val="Normaallaad"/>
    <w:rsid w:val="0002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3">
    <w:name w:val="xl73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4">
    <w:name w:val="xl74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sl-SI"/>
    </w:rPr>
  </w:style>
  <w:style w:type="paragraph" w:customStyle="1" w:styleId="xl76">
    <w:name w:val="xl76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ormaallaad"/>
    <w:rsid w:val="00024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79">
    <w:name w:val="xl79"/>
    <w:basedOn w:val="Normaallaad"/>
    <w:rsid w:val="00024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0">
    <w:name w:val="xl80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1">
    <w:name w:val="xl81"/>
    <w:basedOn w:val="Normaallaad"/>
    <w:rsid w:val="0002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2">
    <w:name w:val="xl82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7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3">
    <w:name w:val="xl83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696C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4">
    <w:name w:val="xl84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CC04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5">
    <w:name w:val="xl85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7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6">
    <w:name w:val="xl86"/>
    <w:basedOn w:val="Normaallaad"/>
    <w:rsid w:val="00024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696C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sl-SI"/>
    </w:rPr>
  </w:style>
  <w:style w:type="paragraph" w:customStyle="1" w:styleId="xl87">
    <w:name w:val="xl87"/>
    <w:basedOn w:val="Normaallaad"/>
    <w:rsid w:val="000242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8">
    <w:name w:val="xl88"/>
    <w:basedOn w:val="Normaallaad"/>
    <w:rsid w:val="000242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9">
    <w:name w:val="xl89"/>
    <w:basedOn w:val="Normaallaad"/>
    <w:rsid w:val="0002422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0">
    <w:name w:val="xl90"/>
    <w:basedOn w:val="Normaallaad"/>
    <w:rsid w:val="0002422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1">
    <w:name w:val="xl91"/>
    <w:basedOn w:val="Normaallaad"/>
    <w:rsid w:val="0002422E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s://lifeslovenija.si/" TargetMode="External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D0553B-3D87-4979-935E-791E4EB0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Marjetka.Semrl</dc:creator>
  <cp:lastModifiedBy>Gady Künnapuu</cp:lastModifiedBy>
  <cp:revision>3</cp:revision>
  <cp:lastPrinted>2017-06-08T13:49:00Z</cp:lastPrinted>
  <dcterms:created xsi:type="dcterms:W3CDTF">2025-01-06T08:05:00Z</dcterms:created>
  <dcterms:modified xsi:type="dcterms:W3CDTF">2025-01-06T08:06:00Z</dcterms:modified>
</cp:coreProperties>
</file>